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E37" w:rsidRDefault="00322E37" w:rsidP="00322E37">
      <w:pPr>
        <w:rPr>
          <w:b/>
          <w:bCs/>
          <w:i/>
          <w:smallCaps/>
        </w:rPr>
      </w:pPr>
      <w:bookmarkStart w:id="0" w:name="_GoBack"/>
      <w:bookmarkEnd w:id="0"/>
    </w:p>
    <w:p w:rsidR="00105534" w:rsidRDefault="00D23DD2" w:rsidP="00322E37">
      <w:pPr>
        <w:jc w:val="center"/>
        <w:rPr>
          <w:b/>
          <w:smallCaps/>
          <w:shd w:val="clear" w:color="auto" w:fill="FFFFFF"/>
        </w:rPr>
      </w:pPr>
      <w:r>
        <w:rPr>
          <w:b/>
          <w:bCs/>
          <w:i/>
          <w:smallCaps/>
          <w:noProof/>
        </w:rPr>
        <w:drawing>
          <wp:inline distT="0" distB="0" distL="0" distR="0">
            <wp:extent cx="2337435" cy="723265"/>
            <wp:effectExtent l="0" t="0" r="0" b="0"/>
            <wp:docPr id="1" name="Immagine 1" descr="LOGO_promemoria_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romemoria_A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FA" w:rsidRDefault="00A958FA" w:rsidP="00322E37">
      <w:pPr>
        <w:rPr>
          <w:smallCaps/>
          <w:shd w:val="clear" w:color="auto" w:fill="FFFFFF"/>
        </w:rPr>
      </w:pPr>
    </w:p>
    <w:p w:rsidR="000B1146" w:rsidRDefault="000B1146" w:rsidP="00330312">
      <w:pPr>
        <w:rPr>
          <w:smallCaps/>
          <w:shd w:val="clear" w:color="auto" w:fill="FFFFFF"/>
        </w:rPr>
      </w:pPr>
    </w:p>
    <w:p w:rsidR="000B1146" w:rsidRDefault="000B1146" w:rsidP="00322E37">
      <w:pPr>
        <w:jc w:val="center"/>
        <w:rPr>
          <w:smallCaps/>
          <w:shd w:val="clear" w:color="auto" w:fill="FFFFFF"/>
        </w:rPr>
      </w:pPr>
    </w:p>
    <w:p w:rsidR="00834B71" w:rsidRPr="0014011F" w:rsidRDefault="00322E37" w:rsidP="00322E37">
      <w:pPr>
        <w:jc w:val="center"/>
        <w:rPr>
          <w:b/>
          <w:smallCaps/>
          <w:shd w:val="clear" w:color="auto" w:fill="FFFFFF"/>
        </w:rPr>
      </w:pPr>
      <w:r w:rsidRPr="00840F80">
        <w:rPr>
          <w:smallCaps/>
          <w:shd w:val="clear" w:color="auto" w:fill="FFFFFF"/>
        </w:rPr>
        <w:t>PROGETTO PROMOSSO</w:t>
      </w:r>
      <w:r w:rsidR="0014011F">
        <w:rPr>
          <w:smallCaps/>
          <w:shd w:val="clear" w:color="auto" w:fill="FFFFFF"/>
        </w:rPr>
        <w:t xml:space="preserve"> DALL’</w:t>
      </w:r>
      <w:r w:rsidR="0014011F">
        <w:rPr>
          <w:b/>
          <w:smallCaps/>
          <w:shd w:val="clear" w:color="auto" w:fill="FFFFFF"/>
        </w:rPr>
        <w:t>ASSOCIAZIONE DEINA</w:t>
      </w:r>
      <w:r w:rsidR="0014011F" w:rsidRPr="0014011F">
        <w:rPr>
          <w:smallCaps/>
          <w:shd w:val="clear" w:color="auto" w:fill="FFFFFF"/>
        </w:rPr>
        <w:t xml:space="preserve"> E</w:t>
      </w:r>
      <w:r w:rsidRPr="00840F80">
        <w:rPr>
          <w:smallCaps/>
          <w:shd w:val="clear" w:color="auto" w:fill="FFFFFF"/>
        </w:rPr>
        <w:t xml:space="preserve"> DALL’</w:t>
      </w:r>
      <w:r w:rsidR="0014011F">
        <w:rPr>
          <w:b/>
          <w:smallCaps/>
          <w:shd w:val="clear" w:color="auto" w:fill="FFFFFF"/>
        </w:rPr>
        <w:t>UNIVERSITÀ DEGLI STUDI DI TRIESTE</w:t>
      </w:r>
      <w:r w:rsidR="0014011F">
        <w:rPr>
          <w:smallCaps/>
          <w:shd w:val="clear" w:color="auto" w:fill="FFFFFF"/>
        </w:rPr>
        <w:t xml:space="preserve"> </w:t>
      </w:r>
    </w:p>
    <w:p w:rsidR="00322E37" w:rsidRDefault="00322E37" w:rsidP="00322E37">
      <w:pPr>
        <w:jc w:val="both"/>
      </w:pPr>
    </w:p>
    <w:p w:rsidR="000B1146" w:rsidRDefault="000B1146" w:rsidP="00322E37">
      <w:pPr>
        <w:jc w:val="both"/>
      </w:pPr>
    </w:p>
    <w:p w:rsidR="000B1146" w:rsidRDefault="000B1146" w:rsidP="00322E37">
      <w:pPr>
        <w:jc w:val="both"/>
      </w:pPr>
    </w:p>
    <w:p w:rsidR="00861823" w:rsidRDefault="00861823" w:rsidP="00861823">
      <w:pPr>
        <w:jc w:val="both"/>
      </w:pPr>
      <w:r>
        <w:t xml:space="preserve">L’associazione </w:t>
      </w:r>
      <w:r w:rsidRPr="00817C1D">
        <w:rPr>
          <w:b/>
        </w:rPr>
        <w:t xml:space="preserve">Deina </w:t>
      </w:r>
      <w:r>
        <w:t xml:space="preserve">promuove il progetto </w:t>
      </w:r>
      <w:r w:rsidRPr="000358C9">
        <w:rPr>
          <w:i/>
        </w:rPr>
        <w:t>Promemoria_Auschwitz</w:t>
      </w:r>
      <w:r>
        <w:rPr>
          <w:i/>
        </w:rPr>
        <w:t xml:space="preserve">, </w:t>
      </w:r>
      <w:r>
        <w:t xml:space="preserve">sostenuto </w:t>
      </w:r>
      <w:r w:rsidRPr="00817C1D">
        <w:rPr>
          <w:b/>
        </w:rPr>
        <w:t>dall’</w:t>
      </w:r>
      <w:r>
        <w:rPr>
          <w:b/>
        </w:rPr>
        <w:t xml:space="preserve">Università degli Studi di </w:t>
      </w:r>
      <w:r w:rsidRPr="00B0350C">
        <w:rPr>
          <w:b/>
        </w:rPr>
        <w:t>Tri</w:t>
      </w:r>
      <w:r>
        <w:rPr>
          <w:b/>
        </w:rPr>
        <w:t>este</w:t>
      </w:r>
      <w:r>
        <w:t xml:space="preserve">. </w:t>
      </w:r>
    </w:p>
    <w:p w:rsidR="00861823" w:rsidRPr="005F75AA" w:rsidRDefault="00861823" w:rsidP="00861823">
      <w:pPr>
        <w:jc w:val="both"/>
        <w:rPr>
          <w:bCs/>
          <w:iCs/>
          <w:shd w:val="clear" w:color="auto" w:fill="FFFFFF"/>
        </w:rPr>
      </w:pPr>
      <w:r w:rsidRPr="005F75AA">
        <w:rPr>
          <w:bCs/>
          <w:iCs/>
          <w:shd w:val="clear" w:color="auto" w:fill="FFFFFF"/>
        </w:rPr>
        <w:t xml:space="preserve">Il progetto gode </w:t>
      </w:r>
      <w:r>
        <w:rPr>
          <w:bCs/>
          <w:iCs/>
          <w:shd w:val="clear" w:color="auto" w:fill="FFFFFF"/>
        </w:rPr>
        <w:t xml:space="preserve">inoltre </w:t>
      </w:r>
      <w:r w:rsidRPr="005F75AA">
        <w:rPr>
          <w:bCs/>
          <w:iCs/>
          <w:shd w:val="clear" w:color="auto" w:fill="FFFFFF"/>
        </w:rPr>
        <w:t>del Patroci</w:t>
      </w:r>
      <w:r>
        <w:rPr>
          <w:bCs/>
          <w:iCs/>
          <w:shd w:val="clear" w:color="auto" w:fill="FFFFFF"/>
        </w:rPr>
        <w:t>nio del Senato della Repubblica e</w:t>
      </w:r>
      <w:r w:rsidRPr="005F75AA">
        <w:rPr>
          <w:bCs/>
          <w:iCs/>
          <w:shd w:val="clear" w:color="auto" w:fill="FFFFFF"/>
        </w:rPr>
        <w:t xml:space="preserve"> della Camera dei </w:t>
      </w:r>
      <w:r>
        <w:rPr>
          <w:bCs/>
          <w:iCs/>
          <w:shd w:val="clear" w:color="auto" w:fill="FFFFFF"/>
        </w:rPr>
        <w:t>Deputati.</w:t>
      </w:r>
    </w:p>
    <w:p w:rsidR="00861823" w:rsidRDefault="00861823" w:rsidP="00861823">
      <w:pPr>
        <w:jc w:val="both"/>
      </w:pPr>
      <w:r>
        <w:t xml:space="preserve">Promemoria_Auschwitz propone a </w:t>
      </w:r>
      <w:r>
        <w:rPr>
          <w:i/>
        </w:rPr>
        <w:t>quaranta</w:t>
      </w:r>
      <w:r w:rsidRPr="005F75AA">
        <w:rPr>
          <w:i/>
        </w:rPr>
        <w:t xml:space="preserve"> studenti universitari iscritti </w:t>
      </w:r>
      <w:r>
        <w:rPr>
          <w:i/>
        </w:rPr>
        <w:t>all’Università degli studi di Trieste</w:t>
      </w:r>
      <w:r>
        <w:t xml:space="preserve"> un percorso di formazione e un viaggio in treno verso l’ex lager di Auschwitz-Birkenau, che hanno l’obiettivo di stimolare una riflessione sulla costruzione delle memorie e sulla storia del Novecento in chiave europea.</w:t>
      </w:r>
    </w:p>
    <w:p w:rsidR="00861823" w:rsidRDefault="00861823" w:rsidP="00861823">
      <w:pPr>
        <w:jc w:val="both"/>
      </w:pPr>
    </w:p>
    <w:p w:rsidR="00861823" w:rsidRDefault="00861823" w:rsidP="00861823">
      <w:pPr>
        <w:jc w:val="both"/>
      </w:pPr>
      <w:r>
        <w:t>Il progetto si divide in due fasi distinte, la prima di formazione storica, curata in collaborazione con l’Università degli Studi di Trieste, la seconda di viaggio, curata dagli operatori dell’associazione Deina.</w:t>
      </w:r>
    </w:p>
    <w:p w:rsidR="00861823" w:rsidRDefault="00861823" w:rsidP="001C6610">
      <w:pPr>
        <w:ind w:firstLine="708"/>
        <w:jc w:val="center"/>
      </w:pPr>
    </w:p>
    <w:p w:rsidR="001C6610" w:rsidRPr="00840F80" w:rsidRDefault="001C6610" w:rsidP="001C6610">
      <w:pPr>
        <w:ind w:firstLine="708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Iscrizioni e quota di partecipazione</w:t>
      </w:r>
    </w:p>
    <w:p w:rsidR="001C6610" w:rsidRDefault="001C6610" w:rsidP="00840F80">
      <w:pPr>
        <w:jc w:val="both"/>
        <w:rPr>
          <w:b/>
          <w:u w:val="single"/>
        </w:rPr>
      </w:pPr>
    </w:p>
    <w:p w:rsidR="000B1146" w:rsidRDefault="000B1146" w:rsidP="00840F80">
      <w:pPr>
        <w:jc w:val="both"/>
        <w:rPr>
          <w:b/>
        </w:rPr>
      </w:pPr>
    </w:p>
    <w:p w:rsidR="001C6610" w:rsidRPr="000B1146" w:rsidRDefault="00330312" w:rsidP="00840F80">
      <w:pPr>
        <w:jc w:val="both"/>
        <w:rPr>
          <w:b/>
        </w:rPr>
      </w:pPr>
      <w:r>
        <w:rPr>
          <w:b/>
        </w:rPr>
        <w:t>Numero di posti disponibili: 40</w:t>
      </w:r>
    </w:p>
    <w:p w:rsidR="001C6610" w:rsidRPr="000B1146" w:rsidRDefault="001C6610" w:rsidP="00840F80">
      <w:pPr>
        <w:jc w:val="both"/>
        <w:rPr>
          <w:b/>
        </w:rPr>
      </w:pPr>
      <w:r w:rsidRPr="000B1146">
        <w:rPr>
          <w:b/>
        </w:rPr>
        <w:t>Scad</w:t>
      </w:r>
      <w:r w:rsidR="00CE54BA">
        <w:rPr>
          <w:b/>
        </w:rPr>
        <w:t xml:space="preserve">enza iscrizioni: </w:t>
      </w:r>
      <w:r w:rsidR="003616DE">
        <w:rPr>
          <w:b/>
        </w:rPr>
        <w:t>10</w:t>
      </w:r>
      <w:r w:rsidR="00CE54BA">
        <w:rPr>
          <w:b/>
        </w:rPr>
        <w:t xml:space="preserve"> </w:t>
      </w:r>
      <w:r w:rsidR="003616DE">
        <w:rPr>
          <w:b/>
        </w:rPr>
        <w:t>novembre</w:t>
      </w:r>
      <w:r w:rsidR="00CE54BA">
        <w:rPr>
          <w:b/>
        </w:rPr>
        <w:t xml:space="preserve"> 2018</w:t>
      </w:r>
    </w:p>
    <w:p w:rsidR="001C6610" w:rsidRPr="000B1146" w:rsidRDefault="001C6610" w:rsidP="001C6610">
      <w:pPr>
        <w:jc w:val="both"/>
        <w:rPr>
          <w:b/>
        </w:rPr>
      </w:pPr>
      <w:r w:rsidRPr="000B1146">
        <w:rPr>
          <w:b/>
        </w:rPr>
        <w:t>Q</w:t>
      </w:r>
      <w:r w:rsidR="003616DE">
        <w:rPr>
          <w:b/>
        </w:rPr>
        <w:t>uota di partecipazione</w:t>
      </w:r>
      <w:r w:rsidR="003616DE" w:rsidRPr="003616DE">
        <w:rPr>
          <w:b/>
        </w:rPr>
        <w:t>: 150,00€ (di cui 10€ di quota sociale comprensiva di assicurazione e 140€ di contributo associativo) da versare secondo le modalit</w:t>
      </w:r>
      <w:r w:rsidR="003616DE">
        <w:rPr>
          <w:b/>
        </w:rPr>
        <w:t>à</w:t>
      </w:r>
      <w:r w:rsidR="003616DE" w:rsidRPr="003616DE">
        <w:rPr>
          <w:b/>
        </w:rPr>
        <w:t xml:space="preserve"> che verranno comunicate all’atto dell’iscrizione. La quota non è rimborsabile.</w:t>
      </w:r>
    </w:p>
    <w:p w:rsidR="001C6610" w:rsidRDefault="001C6610" w:rsidP="00840F80">
      <w:pPr>
        <w:jc w:val="both"/>
        <w:rPr>
          <w:b/>
          <w:u w:val="single"/>
        </w:rPr>
      </w:pPr>
    </w:p>
    <w:p w:rsidR="001C6610" w:rsidRDefault="001C6610" w:rsidP="001C6610">
      <w:pPr>
        <w:jc w:val="both"/>
      </w:pPr>
      <w:r>
        <w:t xml:space="preserve">Gli studenti iscritti verranno selezionati sulla base di una lettera motivazionale da una commissione composta da membri di </w:t>
      </w:r>
      <w:r w:rsidR="003616DE">
        <w:t>Deina e dell’Università degli Studi di Trieste</w:t>
      </w:r>
      <w:r>
        <w:t>.</w:t>
      </w:r>
    </w:p>
    <w:p w:rsidR="001C6610" w:rsidRDefault="001C6610" w:rsidP="001C6610">
      <w:pPr>
        <w:jc w:val="both"/>
      </w:pPr>
      <w:r>
        <w:t xml:space="preserve">Per iscriversi e compilare la lettera è necessario andare sul sito </w:t>
      </w:r>
      <w:hyperlink r:id="rId9" w:history="1">
        <w:r w:rsidRPr="00172046">
          <w:rPr>
            <w:rStyle w:val="Collegamentoipertestuale"/>
          </w:rPr>
          <w:t>www.deina.it</w:t>
        </w:r>
      </w:hyperlink>
      <w:r>
        <w:t xml:space="preserve"> e accedere alla sezione “</w:t>
      </w:r>
      <w:r w:rsidR="00330312">
        <w:t>Università</w:t>
      </w:r>
      <w:r w:rsidR="00E94175">
        <w:t>” e poi “Università di T</w:t>
      </w:r>
      <w:r w:rsidR="00861823">
        <w:t>rieste</w:t>
      </w:r>
      <w:r>
        <w:t>”.</w:t>
      </w:r>
    </w:p>
    <w:p w:rsidR="001C6610" w:rsidRDefault="001C6610" w:rsidP="002038A9">
      <w:pPr>
        <w:jc w:val="both"/>
      </w:pPr>
    </w:p>
    <w:p w:rsidR="001C6610" w:rsidRDefault="001C6610" w:rsidP="002038A9">
      <w:pPr>
        <w:jc w:val="both"/>
      </w:pPr>
    </w:p>
    <w:p w:rsidR="00840F80" w:rsidRDefault="00840F80" w:rsidP="002038A9">
      <w:pPr>
        <w:jc w:val="both"/>
      </w:pPr>
    </w:p>
    <w:p w:rsidR="001C6610" w:rsidRDefault="001C6610" w:rsidP="005F75AA">
      <w:pPr>
        <w:jc w:val="center"/>
        <w:rPr>
          <w:b/>
          <w:sz w:val="28"/>
          <w:shd w:val="clear" w:color="auto" w:fill="FFFFFF"/>
        </w:rPr>
      </w:pPr>
    </w:p>
    <w:p w:rsidR="001C6610" w:rsidRDefault="001C6610" w:rsidP="005F75AA">
      <w:pPr>
        <w:jc w:val="center"/>
        <w:rPr>
          <w:b/>
          <w:sz w:val="28"/>
          <w:shd w:val="clear" w:color="auto" w:fill="FFFFFF"/>
        </w:rPr>
      </w:pPr>
    </w:p>
    <w:p w:rsidR="001C6610" w:rsidRDefault="001C6610" w:rsidP="005F75AA">
      <w:pPr>
        <w:jc w:val="center"/>
        <w:rPr>
          <w:b/>
          <w:sz w:val="28"/>
          <w:shd w:val="clear" w:color="auto" w:fill="FFFFFF"/>
        </w:rPr>
      </w:pPr>
    </w:p>
    <w:p w:rsidR="001C6610" w:rsidRDefault="001C6610" w:rsidP="005F75AA">
      <w:pPr>
        <w:jc w:val="center"/>
        <w:rPr>
          <w:b/>
          <w:sz w:val="28"/>
          <w:shd w:val="clear" w:color="auto" w:fill="FFFFFF"/>
        </w:rPr>
      </w:pPr>
    </w:p>
    <w:p w:rsidR="001C6610" w:rsidRDefault="001C6610" w:rsidP="005F75AA">
      <w:pPr>
        <w:jc w:val="center"/>
        <w:rPr>
          <w:b/>
          <w:sz w:val="28"/>
          <w:shd w:val="clear" w:color="auto" w:fill="FFFFFF"/>
        </w:rPr>
      </w:pPr>
    </w:p>
    <w:p w:rsidR="005B1D30" w:rsidRDefault="005B1D30" w:rsidP="001C6610">
      <w:pPr>
        <w:jc w:val="center"/>
        <w:rPr>
          <w:b/>
          <w:sz w:val="28"/>
          <w:szCs w:val="28"/>
        </w:rPr>
      </w:pPr>
    </w:p>
    <w:p w:rsidR="001C6610" w:rsidRPr="00840F80" w:rsidRDefault="001C6610" w:rsidP="001C6610">
      <w:pPr>
        <w:jc w:val="center"/>
        <w:rPr>
          <w:b/>
          <w:i/>
          <w:sz w:val="28"/>
          <w:szCs w:val="28"/>
        </w:rPr>
      </w:pPr>
      <w:r w:rsidRPr="00840F80">
        <w:rPr>
          <w:b/>
          <w:sz w:val="28"/>
          <w:szCs w:val="28"/>
        </w:rPr>
        <w:t xml:space="preserve">Seminario </w:t>
      </w:r>
      <w:r w:rsidRPr="00840F80">
        <w:rPr>
          <w:b/>
          <w:i/>
          <w:sz w:val="28"/>
          <w:szCs w:val="28"/>
        </w:rPr>
        <w:t>Costruire memoria</w:t>
      </w:r>
    </w:p>
    <w:p w:rsidR="00A23898" w:rsidRPr="00861823" w:rsidRDefault="001C6610" w:rsidP="00861823">
      <w:pPr>
        <w:jc w:val="center"/>
        <w:rPr>
          <w:u w:val="single"/>
        </w:rPr>
      </w:pPr>
      <w:r w:rsidRPr="001C6610">
        <w:rPr>
          <w:sz w:val="22"/>
          <w:u w:val="single"/>
        </w:rPr>
        <w:t>È richiesta la frequenza obbligatoria</w:t>
      </w:r>
      <w:r w:rsidRPr="001C6610">
        <w:rPr>
          <w:u w:val="single"/>
        </w:rPr>
        <w:t>.</w:t>
      </w:r>
    </w:p>
    <w:p w:rsidR="00A23898" w:rsidRPr="00A23898" w:rsidRDefault="00A23898" w:rsidP="00A23898">
      <w:pPr>
        <w:shd w:val="clear" w:color="auto" w:fill="FFFFFF"/>
        <w:jc w:val="center"/>
      </w:pPr>
    </w:p>
    <w:p w:rsidR="0021096A" w:rsidRPr="00756C14" w:rsidRDefault="0021096A" w:rsidP="0021096A">
      <w:pPr>
        <w:shd w:val="clear" w:color="auto" w:fill="FFFFFF"/>
        <w:jc w:val="center"/>
        <w:rPr>
          <w:u w:val="single"/>
        </w:rPr>
      </w:pPr>
      <w:r w:rsidRPr="0021096A">
        <w:rPr>
          <w:szCs w:val="20"/>
          <w:u w:val="single"/>
        </w:rPr>
        <w:t>19 novembre 2018</w:t>
      </w:r>
    </w:p>
    <w:p w:rsidR="00756C14" w:rsidRDefault="00756C14" w:rsidP="0021096A">
      <w:pPr>
        <w:shd w:val="clear" w:color="auto" w:fill="FFFFFF"/>
        <w:jc w:val="center"/>
      </w:pPr>
      <w:r w:rsidRPr="0021096A">
        <w:rPr>
          <w:szCs w:val="20"/>
        </w:rPr>
        <w:t>09:00 - 11:00</w:t>
      </w:r>
    </w:p>
    <w:p w:rsidR="0021096A" w:rsidRPr="0021096A" w:rsidRDefault="0021096A" w:rsidP="0021096A">
      <w:pPr>
        <w:shd w:val="clear" w:color="auto" w:fill="FFFFFF"/>
        <w:jc w:val="center"/>
        <w:rPr>
          <w:szCs w:val="20"/>
        </w:rPr>
      </w:pPr>
      <w:r w:rsidRPr="0021096A">
        <w:rPr>
          <w:szCs w:val="20"/>
        </w:rPr>
        <w:t>Sede Centrale,</w:t>
      </w:r>
      <w:r w:rsidR="00756C14">
        <w:t xml:space="preserve"> Piazzale Europa 1</w:t>
      </w:r>
    </w:p>
    <w:p w:rsidR="0021096A" w:rsidRDefault="00756C14" w:rsidP="0021096A">
      <w:pPr>
        <w:shd w:val="clear" w:color="auto" w:fill="FFFFFF"/>
        <w:jc w:val="center"/>
      </w:pPr>
      <w:r>
        <w:t>Fran</w:t>
      </w:r>
      <w:r w:rsidR="0021096A" w:rsidRPr="0021096A">
        <w:rPr>
          <w:szCs w:val="20"/>
        </w:rPr>
        <w:t>cesca Poli - Associazione Deina</w:t>
      </w:r>
    </w:p>
    <w:p w:rsidR="00756C14" w:rsidRPr="0021096A" w:rsidRDefault="00756C14" w:rsidP="00756C14">
      <w:pPr>
        <w:shd w:val="clear" w:color="auto" w:fill="FFFFFF"/>
        <w:jc w:val="center"/>
        <w:rPr>
          <w:b/>
          <w:szCs w:val="20"/>
        </w:rPr>
      </w:pPr>
      <w:r w:rsidRPr="0021096A">
        <w:rPr>
          <w:b/>
          <w:szCs w:val="20"/>
        </w:rPr>
        <w:t>Iniziare il viaggio nella memoria</w:t>
      </w:r>
    </w:p>
    <w:p w:rsidR="00756C14" w:rsidRPr="0021096A" w:rsidRDefault="00756C14" w:rsidP="0021096A">
      <w:pPr>
        <w:shd w:val="clear" w:color="auto" w:fill="FFFFFF"/>
        <w:jc w:val="center"/>
        <w:rPr>
          <w:szCs w:val="20"/>
        </w:rPr>
      </w:pPr>
      <w:r>
        <w:t>Aula Bachelet</w:t>
      </w:r>
    </w:p>
    <w:p w:rsidR="00756C14" w:rsidRDefault="00756C14" w:rsidP="0021096A">
      <w:pPr>
        <w:shd w:val="clear" w:color="auto" w:fill="FFFFFF"/>
        <w:jc w:val="center"/>
      </w:pPr>
    </w:p>
    <w:p w:rsidR="00756C14" w:rsidRDefault="00756C14" w:rsidP="0021096A">
      <w:pPr>
        <w:shd w:val="clear" w:color="auto" w:fill="FFFFFF"/>
        <w:jc w:val="center"/>
        <w:rPr>
          <w:szCs w:val="20"/>
          <w:u w:val="single"/>
        </w:rPr>
      </w:pPr>
      <w:r>
        <w:rPr>
          <w:szCs w:val="20"/>
          <w:u w:val="single"/>
        </w:rPr>
        <w:t>0</w:t>
      </w:r>
      <w:r w:rsidR="0021096A" w:rsidRPr="0021096A">
        <w:rPr>
          <w:szCs w:val="20"/>
          <w:u w:val="single"/>
        </w:rPr>
        <w:t>4 dicembre 2018</w:t>
      </w:r>
    </w:p>
    <w:p w:rsidR="00756C14" w:rsidRPr="0021096A" w:rsidRDefault="00756C14" w:rsidP="00756C14">
      <w:pPr>
        <w:shd w:val="clear" w:color="auto" w:fill="FFFFFF"/>
        <w:jc w:val="center"/>
        <w:rPr>
          <w:szCs w:val="20"/>
        </w:rPr>
      </w:pPr>
      <w:r w:rsidRPr="0021096A">
        <w:rPr>
          <w:szCs w:val="20"/>
        </w:rPr>
        <w:t>09:00 - 11:00 + 11:30 - 13:00</w:t>
      </w:r>
    </w:p>
    <w:p w:rsidR="00756C14" w:rsidRPr="00756C14" w:rsidRDefault="00756C14" w:rsidP="00756C14">
      <w:pPr>
        <w:shd w:val="clear" w:color="auto" w:fill="FFFFFF"/>
        <w:jc w:val="center"/>
        <w:rPr>
          <w:szCs w:val="20"/>
        </w:rPr>
      </w:pPr>
      <w:r w:rsidRPr="00756C14">
        <w:rPr>
          <w:szCs w:val="20"/>
        </w:rPr>
        <w:t>Museo Ebraico, Via del Monte, 5</w:t>
      </w:r>
    </w:p>
    <w:p w:rsidR="0021096A" w:rsidRPr="0021096A" w:rsidRDefault="0021096A" w:rsidP="0021096A">
      <w:pPr>
        <w:shd w:val="clear" w:color="auto" w:fill="FFFFFF"/>
        <w:jc w:val="center"/>
        <w:rPr>
          <w:szCs w:val="20"/>
        </w:rPr>
      </w:pPr>
      <w:r w:rsidRPr="0021096A">
        <w:rPr>
          <w:szCs w:val="20"/>
        </w:rPr>
        <w:t>Tullia Catalan</w:t>
      </w:r>
      <w:r w:rsidR="00756C14">
        <w:rPr>
          <w:szCs w:val="20"/>
        </w:rPr>
        <w:t xml:space="preserve"> – Università degli Studi di Trieste</w:t>
      </w:r>
    </w:p>
    <w:p w:rsidR="00756C14" w:rsidRPr="00756C14" w:rsidRDefault="0021096A" w:rsidP="0021096A">
      <w:pPr>
        <w:shd w:val="clear" w:color="auto" w:fill="FFFFFF"/>
        <w:jc w:val="center"/>
        <w:rPr>
          <w:b/>
          <w:szCs w:val="20"/>
        </w:rPr>
      </w:pPr>
      <w:r w:rsidRPr="0021096A">
        <w:rPr>
          <w:b/>
          <w:szCs w:val="20"/>
        </w:rPr>
        <w:t>Ascesa dei fascismi e visita della Mostra </w:t>
      </w:r>
    </w:p>
    <w:p w:rsidR="0021096A" w:rsidRPr="0021096A" w:rsidRDefault="0021096A" w:rsidP="0021096A">
      <w:pPr>
        <w:shd w:val="clear" w:color="auto" w:fill="FFFFFF"/>
        <w:jc w:val="center"/>
        <w:rPr>
          <w:b/>
          <w:szCs w:val="20"/>
        </w:rPr>
      </w:pPr>
      <w:r w:rsidRPr="0021096A">
        <w:rPr>
          <w:b/>
          <w:szCs w:val="20"/>
        </w:rPr>
        <w:t>Il 1938 a Trieste, sull'</w:t>
      </w:r>
      <w:r w:rsidR="00756C14">
        <w:rPr>
          <w:b/>
          <w:szCs w:val="20"/>
        </w:rPr>
        <w:t>emanazione delle leggi razziali</w:t>
      </w:r>
    </w:p>
    <w:p w:rsidR="00756C14" w:rsidRPr="0021096A" w:rsidRDefault="00756C14" w:rsidP="0021096A">
      <w:pPr>
        <w:shd w:val="clear" w:color="auto" w:fill="FFFFFF"/>
        <w:jc w:val="center"/>
        <w:rPr>
          <w:szCs w:val="20"/>
        </w:rPr>
      </w:pPr>
    </w:p>
    <w:p w:rsidR="00756C14" w:rsidRDefault="0021096A" w:rsidP="0021096A">
      <w:pPr>
        <w:shd w:val="clear" w:color="auto" w:fill="FFFFFF"/>
        <w:jc w:val="center"/>
        <w:rPr>
          <w:szCs w:val="20"/>
        </w:rPr>
      </w:pPr>
      <w:r w:rsidRPr="0021096A">
        <w:rPr>
          <w:szCs w:val="20"/>
          <w:u w:val="single"/>
        </w:rPr>
        <w:t>10 dicembre 2018</w:t>
      </w:r>
      <w:r w:rsidRPr="0021096A">
        <w:rPr>
          <w:szCs w:val="20"/>
        </w:rPr>
        <w:t> </w:t>
      </w:r>
    </w:p>
    <w:p w:rsidR="00756C14" w:rsidRDefault="00756C14" w:rsidP="00756C14">
      <w:pPr>
        <w:shd w:val="clear" w:color="auto" w:fill="FFFFFF"/>
        <w:jc w:val="center"/>
      </w:pPr>
      <w:r w:rsidRPr="0021096A">
        <w:rPr>
          <w:szCs w:val="20"/>
        </w:rPr>
        <w:t>09:00 - 11:00</w:t>
      </w:r>
    </w:p>
    <w:p w:rsidR="00756C14" w:rsidRPr="0021096A" w:rsidRDefault="00756C14" w:rsidP="00756C14">
      <w:pPr>
        <w:shd w:val="clear" w:color="auto" w:fill="FFFFFF"/>
        <w:jc w:val="center"/>
        <w:rPr>
          <w:szCs w:val="20"/>
        </w:rPr>
      </w:pPr>
      <w:r w:rsidRPr="0021096A">
        <w:rPr>
          <w:szCs w:val="20"/>
        </w:rPr>
        <w:t>Sede Centrale,</w:t>
      </w:r>
      <w:r>
        <w:t xml:space="preserve"> Piazzale Europa 1</w:t>
      </w:r>
    </w:p>
    <w:p w:rsidR="00756C14" w:rsidRDefault="00756C14" w:rsidP="0021096A">
      <w:pPr>
        <w:shd w:val="clear" w:color="auto" w:fill="FFFFFF"/>
        <w:jc w:val="center"/>
        <w:rPr>
          <w:szCs w:val="20"/>
        </w:rPr>
      </w:pPr>
      <w:r>
        <w:rPr>
          <w:szCs w:val="20"/>
        </w:rPr>
        <w:t>Maurizio Lorber – Università degli Studi di Udine</w:t>
      </w:r>
    </w:p>
    <w:p w:rsidR="0021096A" w:rsidRPr="00756C14" w:rsidRDefault="0021096A" w:rsidP="0021096A">
      <w:pPr>
        <w:shd w:val="clear" w:color="auto" w:fill="FFFFFF"/>
        <w:jc w:val="center"/>
        <w:rPr>
          <w:b/>
          <w:szCs w:val="20"/>
        </w:rPr>
      </w:pPr>
      <w:r w:rsidRPr="0021096A">
        <w:rPr>
          <w:b/>
          <w:szCs w:val="20"/>
        </w:rPr>
        <w:t xml:space="preserve">Odiare per immagini. Propaganda, pittura e fotografia: il </w:t>
      </w:r>
      <w:r w:rsidR="00756C14">
        <w:rPr>
          <w:b/>
          <w:szCs w:val="20"/>
        </w:rPr>
        <w:t>manuale per costruire il nemico</w:t>
      </w:r>
    </w:p>
    <w:p w:rsidR="00756C14" w:rsidRPr="0021096A" w:rsidRDefault="00756C14" w:rsidP="0021096A">
      <w:pPr>
        <w:shd w:val="clear" w:color="auto" w:fill="FFFFFF"/>
        <w:jc w:val="center"/>
        <w:rPr>
          <w:szCs w:val="20"/>
        </w:rPr>
      </w:pPr>
      <w:r>
        <w:rPr>
          <w:szCs w:val="20"/>
        </w:rPr>
        <w:t>Aula</w:t>
      </w:r>
      <w:r w:rsidRPr="0021096A">
        <w:rPr>
          <w:szCs w:val="20"/>
        </w:rPr>
        <w:t xml:space="preserve"> M</w:t>
      </w:r>
    </w:p>
    <w:p w:rsidR="00756C14" w:rsidRPr="0021096A" w:rsidRDefault="00756C14" w:rsidP="0021096A">
      <w:pPr>
        <w:shd w:val="clear" w:color="auto" w:fill="FFFFFF"/>
        <w:jc w:val="center"/>
        <w:rPr>
          <w:szCs w:val="20"/>
        </w:rPr>
      </w:pPr>
    </w:p>
    <w:p w:rsidR="00756C14" w:rsidRDefault="00756C14" w:rsidP="0021096A">
      <w:pPr>
        <w:shd w:val="clear" w:color="auto" w:fill="FFFFFF"/>
        <w:jc w:val="center"/>
        <w:rPr>
          <w:szCs w:val="20"/>
        </w:rPr>
      </w:pPr>
      <w:r w:rsidRPr="00756C14">
        <w:rPr>
          <w:szCs w:val="20"/>
          <w:u w:val="single"/>
        </w:rPr>
        <w:t>0</w:t>
      </w:r>
      <w:r w:rsidR="0021096A" w:rsidRPr="0021096A">
        <w:rPr>
          <w:szCs w:val="20"/>
          <w:u w:val="single"/>
        </w:rPr>
        <w:t>8 gennaio 2019</w:t>
      </w:r>
    </w:p>
    <w:p w:rsidR="00756C14" w:rsidRDefault="00756C14" w:rsidP="00756C14">
      <w:pPr>
        <w:shd w:val="clear" w:color="auto" w:fill="FFFFFF"/>
        <w:jc w:val="center"/>
      </w:pPr>
      <w:r w:rsidRPr="0021096A">
        <w:rPr>
          <w:szCs w:val="20"/>
        </w:rPr>
        <w:t>09:00 - 11:00</w:t>
      </w:r>
    </w:p>
    <w:p w:rsidR="00756C14" w:rsidRPr="0021096A" w:rsidRDefault="00756C14" w:rsidP="00756C14">
      <w:pPr>
        <w:shd w:val="clear" w:color="auto" w:fill="FFFFFF"/>
        <w:jc w:val="center"/>
        <w:rPr>
          <w:szCs w:val="20"/>
        </w:rPr>
      </w:pPr>
      <w:r w:rsidRPr="0021096A">
        <w:rPr>
          <w:szCs w:val="20"/>
        </w:rPr>
        <w:t>Sede Centrale,</w:t>
      </w:r>
      <w:r>
        <w:t xml:space="preserve"> Piazzale Europa 1</w:t>
      </w:r>
    </w:p>
    <w:p w:rsidR="00756C14" w:rsidRDefault="00756C14" w:rsidP="0021096A">
      <w:pPr>
        <w:shd w:val="clear" w:color="auto" w:fill="FFFFFF"/>
        <w:jc w:val="center"/>
        <w:rPr>
          <w:szCs w:val="20"/>
        </w:rPr>
      </w:pPr>
      <w:r>
        <w:rPr>
          <w:szCs w:val="20"/>
        </w:rPr>
        <w:t xml:space="preserve">Fabio Todero - </w:t>
      </w:r>
      <w:r w:rsidRPr="00756C14">
        <w:rPr>
          <w:szCs w:val="20"/>
        </w:rPr>
        <w:t>IRSREC FVG</w:t>
      </w:r>
    </w:p>
    <w:p w:rsidR="0021096A" w:rsidRDefault="0021096A" w:rsidP="0021096A">
      <w:pPr>
        <w:shd w:val="clear" w:color="auto" w:fill="FFFFFF"/>
        <w:jc w:val="center"/>
        <w:rPr>
          <w:b/>
          <w:szCs w:val="20"/>
        </w:rPr>
      </w:pPr>
      <w:r w:rsidRPr="0021096A">
        <w:rPr>
          <w:b/>
          <w:szCs w:val="20"/>
        </w:rPr>
        <w:t>Dal fascismo di confine alla Risiera</w:t>
      </w:r>
    </w:p>
    <w:p w:rsidR="00756C14" w:rsidRPr="0021096A" w:rsidRDefault="00756C14" w:rsidP="00756C14">
      <w:pPr>
        <w:shd w:val="clear" w:color="auto" w:fill="FFFFFF"/>
        <w:jc w:val="center"/>
        <w:rPr>
          <w:szCs w:val="20"/>
        </w:rPr>
      </w:pPr>
      <w:r>
        <w:t>Aula Bachelet</w:t>
      </w:r>
    </w:p>
    <w:p w:rsidR="0021096A" w:rsidRPr="0021096A" w:rsidRDefault="0021096A" w:rsidP="0021096A">
      <w:pPr>
        <w:shd w:val="clear" w:color="auto" w:fill="FFFFFF"/>
        <w:jc w:val="center"/>
        <w:rPr>
          <w:szCs w:val="20"/>
        </w:rPr>
      </w:pPr>
    </w:p>
    <w:p w:rsidR="00421F37" w:rsidRDefault="0021096A" w:rsidP="0021096A">
      <w:pPr>
        <w:shd w:val="clear" w:color="auto" w:fill="FFFFFF"/>
        <w:jc w:val="center"/>
        <w:rPr>
          <w:szCs w:val="20"/>
        </w:rPr>
      </w:pPr>
      <w:r w:rsidRPr="0021096A">
        <w:rPr>
          <w:szCs w:val="20"/>
          <w:u w:val="single"/>
        </w:rPr>
        <w:t>15 gennaio 2019</w:t>
      </w:r>
    </w:p>
    <w:p w:rsidR="00421F37" w:rsidRDefault="0021096A" w:rsidP="00421F37">
      <w:pPr>
        <w:shd w:val="clear" w:color="auto" w:fill="FFFFFF"/>
        <w:jc w:val="center"/>
      </w:pPr>
      <w:r w:rsidRPr="0021096A">
        <w:rPr>
          <w:szCs w:val="20"/>
        </w:rPr>
        <w:t> </w:t>
      </w:r>
      <w:r w:rsidR="00421F37" w:rsidRPr="0021096A">
        <w:rPr>
          <w:szCs w:val="20"/>
        </w:rPr>
        <w:t>09:00 - 11:00</w:t>
      </w:r>
    </w:p>
    <w:p w:rsidR="00421F37" w:rsidRPr="0021096A" w:rsidRDefault="00421F37" w:rsidP="00421F37">
      <w:pPr>
        <w:shd w:val="clear" w:color="auto" w:fill="FFFFFF"/>
        <w:jc w:val="center"/>
        <w:rPr>
          <w:szCs w:val="20"/>
        </w:rPr>
      </w:pPr>
      <w:r w:rsidRPr="0021096A">
        <w:rPr>
          <w:szCs w:val="20"/>
        </w:rPr>
        <w:t>Sede Centrale,</w:t>
      </w:r>
      <w:r>
        <w:t xml:space="preserve"> Piazzale Europa 1</w:t>
      </w:r>
    </w:p>
    <w:p w:rsidR="005B1D30" w:rsidRPr="0021096A" w:rsidRDefault="005B1D30" w:rsidP="005B1D30">
      <w:pPr>
        <w:shd w:val="clear" w:color="auto" w:fill="FFFFFF"/>
        <w:jc w:val="center"/>
        <w:rPr>
          <w:szCs w:val="20"/>
        </w:rPr>
      </w:pPr>
      <w:r w:rsidRPr="0021096A">
        <w:rPr>
          <w:szCs w:val="20"/>
        </w:rPr>
        <w:t>Tullia Catalan</w:t>
      </w:r>
      <w:r>
        <w:rPr>
          <w:szCs w:val="20"/>
        </w:rPr>
        <w:t xml:space="preserve"> – Università degli Studi di Trieste</w:t>
      </w:r>
    </w:p>
    <w:p w:rsidR="0021096A" w:rsidRPr="005B1D30" w:rsidRDefault="0021096A" w:rsidP="0021096A">
      <w:pPr>
        <w:shd w:val="clear" w:color="auto" w:fill="FFFFFF"/>
        <w:jc w:val="center"/>
        <w:rPr>
          <w:b/>
          <w:szCs w:val="20"/>
        </w:rPr>
      </w:pPr>
      <w:r w:rsidRPr="0021096A">
        <w:rPr>
          <w:b/>
          <w:szCs w:val="20"/>
        </w:rPr>
        <w:t xml:space="preserve">L'occupazione </w:t>
      </w:r>
      <w:r w:rsidR="00421F37" w:rsidRPr="005B1D30">
        <w:rPr>
          <w:b/>
          <w:szCs w:val="20"/>
        </w:rPr>
        <w:t>nazista di Trieste (1943-1945)</w:t>
      </w:r>
    </w:p>
    <w:p w:rsidR="00421F37" w:rsidRPr="0021096A" w:rsidRDefault="00421F37" w:rsidP="00421F37">
      <w:pPr>
        <w:shd w:val="clear" w:color="auto" w:fill="FFFFFF"/>
        <w:jc w:val="center"/>
        <w:rPr>
          <w:szCs w:val="20"/>
        </w:rPr>
      </w:pPr>
      <w:r>
        <w:t>Aula Bachelet</w:t>
      </w:r>
    </w:p>
    <w:p w:rsidR="0021096A" w:rsidRPr="0021096A" w:rsidRDefault="0021096A" w:rsidP="0021096A">
      <w:pPr>
        <w:shd w:val="clear" w:color="auto" w:fill="FFFFFF"/>
        <w:jc w:val="center"/>
        <w:rPr>
          <w:szCs w:val="20"/>
        </w:rPr>
      </w:pPr>
    </w:p>
    <w:p w:rsidR="005B1D30" w:rsidRDefault="0021096A" w:rsidP="0021096A">
      <w:pPr>
        <w:shd w:val="clear" w:color="auto" w:fill="FFFFFF"/>
        <w:jc w:val="center"/>
        <w:rPr>
          <w:szCs w:val="20"/>
        </w:rPr>
      </w:pPr>
      <w:r w:rsidRPr="0021096A">
        <w:rPr>
          <w:szCs w:val="20"/>
          <w:u w:val="single"/>
        </w:rPr>
        <w:t>22 gennaio 2019</w:t>
      </w:r>
    </w:p>
    <w:p w:rsidR="005B1D30" w:rsidRDefault="005B1D30" w:rsidP="005B1D30">
      <w:pPr>
        <w:shd w:val="clear" w:color="auto" w:fill="FFFFFF"/>
        <w:jc w:val="center"/>
      </w:pPr>
      <w:r w:rsidRPr="0021096A">
        <w:rPr>
          <w:szCs w:val="20"/>
        </w:rPr>
        <w:t>09:00 - 11:00</w:t>
      </w:r>
    </w:p>
    <w:p w:rsidR="005B1D30" w:rsidRPr="0021096A" w:rsidRDefault="005B1D30" w:rsidP="005B1D30">
      <w:pPr>
        <w:shd w:val="clear" w:color="auto" w:fill="FFFFFF"/>
        <w:jc w:val="center"/>
        <w:rPr>
          <w:szCs w:val="20"/>
        </w:rPr>
      </w:pPr>
      <w:r w:rsidRPr="0021096A">
        <w:rPr>
          <w:szCs w:val="20"/>
        </w:rPr>
        <w:t>Sede Centrale,</w:t>
      </w:r>
      <w:r>
        <w:t xml:space="preserve"> Piazzale Europa 1</w:t>
      </w:r>
    </w:p>
    <w:p w:rsidR="0021096A" w:rsidRDefault="0021096A" w:rsidP="0021096A">
      <w:pPr>
        <w:shd w:val="clear" w:color="auto" w:fill="FFFFFF"/>
        <w:jc w:val="center"/>
        <w:rPr>
          <w:szCs w:val="20"/>
        </w:rPr>
      </w:pPr>
      <w:r w:rsidRPr="0021096A">
        <w:rPr>
          <w:szCs w:val="20"/>
        </w:rPr>
        <w:t>Francesca Poli - Associazione Deina</w:t>
      </w:r>
    </w:p>
    <w:p w:rsidR="005B1D30" w:rsidRPr="0021096A" w:rsidRDefault="005B1D30" w:rsidP="005B1D30">
      <w:pPr>
        <w:shd w:val="clear" w:color="auto" w:fill="FFFFFF"/>
        <w:jc w:val="center"/>
        <w:rPr>
          <w:b/>
          <w:szCs w:val="20"/>
        </w:rPr>
      </w:pPr>
      <w:r w:rsidRPr="0021096A">
        <w:rPr>
          <w:b/>
          <w:szCs w:val="20"/>
        </w:rPr>
        <w:t>Prepararsi a partire</w:t>
      </w:r>
    </w:p>
    <w:p w:rsidR="005B1D30" w:rsidRPr="0021096A" w:rsidRDefault="005B1D30" w:rsidP="005B1D30">
      <w:pPr>
        <w:shd w:val="clear" w:color="auto" w:fill="FFFFFF"/>
        <w:jc w:val="center"/>
        <w:rPr>
          <w:szCs w:val="20"/>
        </w:rPr>
      </w:pPr>
      <w:r>
        <w:t>Aula Bachelet</w:t>
      </w:r>
    </w:p>
    <w:p w:rsidR="005B1D30" w:rsidRPr="0021096A" w:rsidRDefault="005B1D30" w:rsidP="0021096A">
      <w:pPr>
        <w:shd w:val="clear" w:color="auto" w:fill="FFFFFF"/>
        <w:jc w:val="center"/>
        <w:rPr>
          <w:szCs w:val="20"/>
        </w:rPr>
      </w:pPr>
    </w:p>
    <w:p w:rsidR="0021096A" w:rsidRPr="0021096A" w:rsidRDefault="0021096A" w:rsidP="0021096A"/>
    <w:p w:rsidR="009F7C39" w:rsidRDefault="00840F80" w:rsidP="001C6610">
      <w:pPr>
        <w:jc w:val="center"/>
        <w:rPr>
          <w:b/>
          <w:sz w:val="28"/>
          <w:shd w:val="clear" w:color="auto" w:fill="FFFFFF"/>
        </w:rPr>
      </w:pPr>
      <w:r w:rsidRPr="005F75AA">
        <w:rPr>
          <w:b/>
          <w:sz w:val="28"/>
          <w:shd w:val="clear" w:color="auto" w:fill="FFFFFF"/>
        </w:rPr>
        <w:lastRenderedPageBreak/>
        <w:t xml:space="preserve">Il viaggio </w:t>
      </w:r>
      <w:r w:rsidR="005F75AA">
        <w:rPr>
          <w:b/>
          <w:sz w:val="28"/>
          <w:shd w:val="clear" w:color="auto" w:fill="FFFFFF"/>
        </w:rPr>
        <w:t>comprende</w:t>
      </w:r>
    </w:p>
    <w:p w:rsidR="001C6610" w:rsidRPr="001C6610" w:rsidRDefault="00A23898" w:rsidP="001C6610">
      <w:pPr>
        <w:jc w:val="center"/>
        <w:rPr>
          <w:sz w:val="22"/>
          <w:u w:val="single"/>
          <w:shd w:val="clear" w:color="auto" w:fill="FFFFFF"/>
        </w:rPr>
      </w:pPr>
      <w:r>
        <w:rPr>
          <w:sz w:val="22"/>
          <w:u w:val="single"/>
          <w:shd w:val="clear" w:color="auto" w:fill="FFFFFF"/>
        </w:rPr>
        <w:t>Il viaggio si svolge dal 8/02/2019</w:t>
      </w:r>
      <w:r w:rsidR="001C6610" w:rsidRPr="001C6610">
        <w:rPr>
          <w:sz w:val="22"/>
          <w:u w:val="single"/>
          <w:shd w:val="clear" w:color="auto" w:fill="FFFFFF"/>
        </w:rPr>
        <w:t xml:space="preserve"> al</w:t>
      </w:r>
      <w:r>
        <w:rPr>
          <w:sz w:val="22"/>
          <w:u w:val="single"/>
          <w:shd w:val="clear" w:color="auto" w:fill="FFFFFF"/>
        </w:rPr>
        <w:t xml:space="preserve"> 14/02/2019</w:t>
      </w:r>
    </w:p>
    <w:p w:rsidR="00AE793F" w:rsidRPr="001C6610" w:rsidRDefault="00AE793F" w:rsidP="00105534">
      <w:pPr>
        <w:jc w:val="center"/>
        <w:rPr>
          <w:b/>
          <w:u w:val="single"/>
        </w:rPr>
      </w:pPr>
    </w:p>
    <w:p w:rsidR="00CE5C03" w:rsidRPr="00DB3E33" w:rsidRDefault="00CE5C03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Viaggio: </w:t>
      </w:r>
      <w:r w:rsidR="005E0AC8" w:rsidRPr="00304F9E">
        <w:rPr>
          <w:b/>
        </w:rPr>
        <w:t xml:space="preserve">Treno </w:t>
      </w:r>
      <w:r w:rsidR="00304F9E" w:rsidRPr="00304F9E">
        <w:rPr>
          <w:b/>
        </w:rPr>
        <w:t>con cuccette</w:t>
      </w:r>
      <w:r w:rsidR="00304F9E">
        <w:t xml:space="preserve"> </w:t>
      </w:r>
      <w:r w:rsidR="005E0AC8">
        <w:t xml:space="preserve">dalla stazione del Brennero e in </w:t>
      </w:r>
      <w:r w:rsidRPr="00DB3E33">
        <w:t>Bus</w:t>
      </w:r>
      <w:r w:rsidR="005E0AC8">
        <w:t xml:space="preserve"> da </w:t>
      </w:r>
      <w:r w:rsidR="00861823">
        <w:t>Trieste</w:t>
      </w:r>
      <w:r w:rsidR="005E0AC8">
        <w:t xml:space="preserve"> al confine</w:t>
      </w:r>
      <w:r w:rsidR="00304F9E">
        <w:t>.</w:t>
      </w:r>
    </w:p>
    <w:p w:rsidR="00CE5C03" w:rsidRPr="00DB3E33" w:rsidRDefault="00CE5C03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Pernottamento: </w:t>
      </w:r>
      <w:r w:rsidR="00F00FA1">
        <w:t xml:space="preserve">4 notti </w:t>
      </w:r>
      <w:r w:rsidRPr="00DB3E33">
        <w:t xml:space="preserve">in </w:t>
      </w:r>
      <w:r w:rsidR="00F00FA1">
        <w:t>ostello</w:t>
      </w:r>
      <w:r w:rsidRPr="00DB3E33">
        <w:t xml:space="preserve"> a </w:t>
      </w:r>
      <w:r w:rsidR="005E0AC8">
        <w:t>Cracovia</w:t>
      </w:r>
      <w:r w:rsidR="00304F9E">
        <w:t>.</w:t>
      </w:r>
    </w:p>
    <w:p w:rsidR="00CE5C03" w:rsidRPr="00DB3E33" w:rsidRDefault="00CE5C03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</w:t>
      </w:r>
      <w:r w:rsidR="005E0AC8" w:rsidRPr="00DB3E33">
        <w:t xml:space="preserve">Pasti compresi nella quota: le colazioni e </w:t>
      </w:r>
      <w:r w:rsidR="00650D6A">
        <w:t>i</w:t>
      </w:r>
      <w:r w:rsidR="005E0AC8">
        <w:t>1 pranzo al sacco il giorno della visita di Auschwitz</w:t>
      </w:r>
      <w:r w:rsidR="00304F9E">
        <w:t>.</w:t>
      </w:r>
    </w:p>
    <w:p w:rsidR="00CE5C03" w:rsidRPr="00DB3E33" w:rsidRDefault="00CE5C03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Visita guidata </w:t>
      </w:r>
      <w:r w:rsidR="005E0AC8">
        <w:t>di Auschwitz-Birkenau</w:t>
      </w:r>
      <w:r w:rsidR="00F00FA1">
        <w:t>.</w:t>
      </w:r>
    </w:p>
    <w:p w:rsidR="00CE5C03" w:rsidRDefault="00CE5C03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Visita guidata </w:t>
      </w:r>
      <w:r w:rsidR="005E0AC8">
        <w:t>dell’ex-ghetto di Cracovia</w:t>
      </w:r>
      <w:r w:rsidRPr="00DB3E33">
        <w:t>.</w:t>
      </w:r>
    </w:p>
    <w:p w:rsidR="005E0AC8" w:rsidRPr="00DB3E33" w:rsidRDefault="005E0AC8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Visita guidata </w:t>
      </w:r>
      <w:r>
        <w:t>del museo Fabbrica di Oskar Schindler</w:t>
      </w:r>
      <w:r w:rsidRPr="00DB3E33">
        <w:t>.</w:t>
      </w:r>
    </w:p>
    <w:p w:rsidR="005F75AA" w:rsidRDefault="00CE5C03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Accompagnamento in viaggi</w:t>
      </w:r>
      <w:r w:rsidR="00650D6A">
        <w:t xml:space="preserve">o da parte degli operatori delle Associazioni Deina </w:t>
      </w:r>
    </w:p>
    <w:p w:rsidR="00840F80" w:rsidRDefault="006E2FCA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</w:t>
      </w:r>
      <w:r>
        <w:t xml:space="preserve">Consegna a ciascun partecipante del libro </w:t>
      </w:r>
      <w:r w:rsidRPr="006E2FCA">
        <w:rPr>
          <w:i/>
        </w:rPr>
        <w:t>Promemoria - Istruzioni per un viaggio 1914-1945</w:t>
      </w:r>
      <w:r w:rsidR="00650D6A">
        <w:t xml:space="preserve"> </w:t>
      </w:r>
    </w:p>
    <w:p w:rsidR="00CE5C03" w:rsidRDefault="00CE5C03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Laboratorio di scrittura creativa</w:t>
      </w:r>
      <w:r w:rsidR="00304F9E">
        <w:t>.</w:t>
      </w:r>
    </w:p>
    <w:p w:rsidR="00AE793F" w:rsidRPr="00DB3E33" w:rsidRDefault="00AE793F" w:rsidP="00105534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>
        <w:t xml:space="preserve"> Rielaborazione dell’esperienza </w:t>
      </w:r>
      <w:r w:rsidR="00840F80">
        <w:t>per un totale di 2 incontri e una durata di ore 4</w:t>
      </w:r>
      <w:r w:rsidR="00304F9E">
        <w:t>.</w:t>
      </w:r>
    </w:p>
    <w:p w:rsidR="001C6610" w:rsidRDefault="00CE5C03" w:rsidP="001C6610">
      <w:pPr>
        <w:jc w:val="both"/>
      </w:pPr>
      <w:r w:rsidRPr="00DB3E33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3E33">
        <w:instrText xml:space="preserve"> FORMCHECKBOX </w:instrText>
      </w:r>
      <w:r w:rsidR="00E935FC">
        <w:fldChar w:fldCharType="separate"/>
      </w:r>
      <w:r w:rsidRPr="00DB3E33">
        <w:fldChar w:fldCharType="end"/>
      </w:r>
      <w:r w:rsidRPr="00DB3E33">
        <w:t xml:space="preserve"> Assicurazione</w:t>
      </w:r>
    </w:p>
    <w:p w:rsidR="001C6610" w:rsidRDefault="001C6610" w:rsidP="001C6610">
      <w:pPr>
        <w:jc w:val="right"/>
      </w:pPr>
    </w:p>
    <w:p w:rsidR="00F12277" w:rsidRPr="001C6610" w:rsidRDefault="005F330C" w:rsidP="001C6610">
      <w:pPr>
        <w:jc w:val="right"/>
      </w:pPr>
      <w:r>
        <w:t xml:space="preserve">Per </w:t>
      </w:r>
      <w:r w:rsidR="001C6610">
        <w:t>info e contatti</w:t>
      </w:r>
      <w:r>
        <w:t xml:space="preserve">: </w:t>
      </w:r>
      <w:r w:rsidR="009357FA" w:rsidRPr="00F12277">
        <w:t xml:space="preserve"> </w:t>
      </w:r>
      <w:r w:rsidR="00F12277">
        <w:t xml:space="preserve"> </w:t>
      </w:r>
    </w:p>
    <w:p w:rsidR="00413911" w:rsidRPr="005F75AA" w:rsidRDefault="00E935FC" w:rsidP="001C6610">
      <w:pPr>
        <w:jc w:val="right"/>
        <w:rPr>
          <w:u w:val="single"/>
        </w:rPr>
      </w:pPr>
      <w:hyperlink r:id="rId10" w:history="1">
        <w:r w:rsidR="00861823">
          <w:rPr>
            <w:rStyle w:val="Collegamentoipertestuale"/>
          </w:rPr>
          <w:t>francesca.poli@deina.it</w:t>
        </w:r>
      </w:hyperlink>
    </w:p>
    <w:p w:rsidR="009F7C39" w:rsidRPr="00330312" w:rsidRDefault="005F75AA" w:rsidP="00330312">
      <w:pPr>
        <w:jc w:val="right"/>
      </w:pPr>
      <w:r>
        <w:t xml:space="preserve">cell. </w:t>
      </w:r>
      <w:r w:rsidRPr="005F75AA">
        <w:t>32</w:t>
      </w:r>
      <w:r w:rsidR="00861823">
        <w:t>81180399</w:t>
      </w:r>
    </w:p>
    <w:sectPr w:rsidR="009F7C39" w:rsidRPr="00330312" w:rsidSect="00322E37">
      <w:headerReference w:type="default" r:id="rId11"/>
      <w:pgSz w:w="11906" w:h="16838"/>
      <w:pgMar w:top="719" w:right="1134" w:bottom="1134" w:left="1134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5FC" w:rsidRDefault="00E935FC" w:rsidP="009A64A9">
      <w:r>
        <w:separator/>
      </w:r>
    </w:p>
  </w:endnote>
  <w:endnote w:type="continuationSeparator" w:id="0">
    <w:p w:rsidR="00E935FC" w:rsidRDefault="00E935FC" w:rsidP="009A6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DIN Regular Alternat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5FC" w:rsidRDefault="00E935FC" w:rsidP="009A64A9">
      <w:r>
        <w:separator/>
      </w:r>
    </w:p>
  </w:footnote>
  <w:footnote w:type="continuationSeparator" w:id="0">
    <w:p w:rsidR="00E935FC" w:rsidRDefault="00E935FC" w:rsidP="009A6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F37" w:rsidRDefault="00B96C89" w:rsidP="00B96C89">
    <w:pPr>
      <w:pStyle w:val="Intestazione"/>
      <w:jc w:val="center"/>
    </w:pPr>
    <w:r>
      <w:rPr>
        <w:noProof/>
      </w:rPr>
      <w:drawing>
        <wp:inline distT="0" distB="0" distL="0" distR="0" wp14:anchorId="36FE1C39" wp14:editId="4D8D8C20">
          <wp:extent cx="1244600" cy="647094"/>
          <wp:effectExtent l="0" t="0" r="0" b="635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de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516" cy="678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="00421F37">
      <w:rPr>
        <w:noProof/>
      </w:rPr>
      <w:drawing>
        <wp:inline distT="0" distB="0" distL="0" distR="0">
          <wp:extent cx="2755900" cy="68580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uovo logo colori copia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9151" cy="686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B1D30" w:rsidRDefault="005B1D30" w:rsidP="005B1D3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4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Cambria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MS Gothic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Cambria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MS Gothic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Cambria" w:hint="default"/>
      </w:rPr>
    </w:lvl>
  </w:abstractNum>
  <w:abstractNum w:abstractNumId="1">
    <w:nsid w:val="0CE601DE"/>
    <w:multiLevelType w:val="hybridMultilevel"/>
    <w:tmpl w:val="C358BE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168F9"/>
    <w:multiLevelType w:val="hybridMultilevel"/>
    <w:tmpl w:val="EC1CA0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35738"/>
    <w:multiLevelType w:val="hybridMultilevel"/>
    <w:tmpl w:val="65D64A4E"/>
    <w:lvl w:ilvl="0" w:tplc="9448F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2646A"/>
    <w:multiLevelType w:val="hybridMultilevel"/>
    <w:tmpl w:val="F322FA74"/>
    <w:lvl w:ilvl="0" w:tplc="9448F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675C29"/>
    <w:multiLevelType w:val="hybridMultilevel"/>
    <w:tmpl w:val="392CDED4"/>
    <w:lvl w:ilvl="0" w:tplc="2912F46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8A1209"/>
    <w:multiLevelType w:val="hybridMultilevel"/>
    <w:tmpl w:val="1B68BEFE"/>
    <w:lvl w:ilvl="0" w:tplc="9448F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C39"/>
    <w:rsid w:val="000B1146"/>
    <w:rsid w:val="00105534"/>
    <w:rsid w:val="00107D91"/>
    <w:rsid w:val="00113BEA"/>
    <w:rsid w:val="00123028"/>
    <w:rsid w:val="00127BBE"/>
    <w:rsid w:val="001314E7"/>
    <w:rsid w:val="0014011F"/>
    <w:rsid w:val="00167535"/>
    <w:rsid w:val="001732F2"/>
    <w:rsid w:val="001923FE"/>
    <w:rsid w:val="001B0217"/>
    <w:rsid w:val="001C6610"/>
    <w:rsid w:val="002038A9"/>
    <w:rsid w:val="0021096A"/>
    <w:rsid w:val="00283009"/>
    <w:rsid w:val="00294734"/>
    <w:rsid w:val="002C0B37"/>
    <w:rsid w:val="002C7DEA"/>
    <w:rsid w:val="002E7AD8"/>
    <w:rsid w:val="00304F9E"/>
    <w:rsid w:val="00316F01"/>
    <w:rsid w:val="00322E37"/>
    <w:rsid w:val="00330312"/>
    <w:rsid w:val="003616DE"/>
    <w:rsid w:val="00370DB1"/>
    <w:rsid w:val="003B4413"/>
    <w:rsid w:val="003E4550"/>
    <w:rsid w:val="00413911"/>
    <w:rsid w:val="00421F37"/>
    <w:rsid w:val="0043779B"/>
    <w:rsid w:val="0044014E"/>
    <w:rsid w:val="00444635"/>
    <w:rsid w:val="004469A2"/>
    <w:rsid w:val="00447E97"/>
    <w:rsid w:val="00494101"/>
    <w:rsid w:val="004B4204"/>
    <w:rsid w:val="004D1D42"/>
    <w:rsid w:val="00521E2D"/>
    <w:rsid w:val="005269CC"/>
    <w:rsid w:val="00534B68"/>
    <w:rsid w:val="00544A5F"/>
    <w:rsid w:val="005515A9"/>
    <w:rsid w:val="005B1D30"/>
    <w:rsid w:val="005D2581"/>
    <w:rsid w:val="005E0AC8"/>
    <w:rsid w:val="005F330C"/>
    <w:rsid w:val="005F75AA"/>
    <w:rsid w:val="00601B94"/>
    <w:rsid w:val="00614BD8"/>
    <w:rsid w:val="00636AE2"/>
    <w:rsid w:val="00650D6A"/>
    <w:rsid w:val="006B7660"/>
    <w:rsid w:val="006C4830"/>
    <w:rsid w:val="006E2FCA"/>
    <w:rsid w:val="007553EF"/>
    <w:rsid w:val="00756C14"/>
    <w:rsid w:val="007C0873"/>
    <w:rsid w:val="00800DDB"/>
    <w:rsid w:val="00817C1D"/>
    <w:rsid w:val="008257AB"/>
    <w:rsid w:val="00834B71"/>
    <w:rsid w:val="00840F80"/>
    <w:rsid w:val="00861823"/>
    <w:rsid w:val="00894E2F"/>
    <w:rsid w:val="008F214A"/>
    <w:rsid w:val="009208B0"/>
    <w:rsid w:val="009357FA"/>
    <w:rsid w:val="009933CE"/>
    <w:rsid w:val="009A1B0E"/>
    <w:rsid w:val="009A64A9"/>
    <w:rsid w:val="009D4CEE"/>
    <w:rsid w:val="009D740C"/>
    <w:rsid w:val="009F4D3D"/>
    <w:rsid w:val="009F7C39"/>
    <w:rsid w:val="00A22D96"/>
    <w:rsid w:val="00A23898"/>
    <w:rsid w:val="00A43F4B"/>
    <w:rsid w:val="00A508B5"/>
    <w:rsid w:val="00A91FAD"/>
    <w:rsid w:val="00A958FA"/>
    <w:rsid w:val="00AE793F"/>
    <w:rsid w:val="00B0350C"/>
    <w:rsid w:val="00B438AD"/>
    <w:rsid w:val="00B55CA4"/>
    <w:rsid w:val="00B76734"/>
    <w:rsid w:val="00B96C89"/>
    <w:rsid w:val="00BC2A78"/>
    <w:rsid w:val="00BE46A4"/>
    <w:rsid w:val="00BF49BC"/>
    <w:rsid w:val="00C10DC0"/>
    <w:rsid w:val="00CA170E"/>
    <w:rsid w:val="00CB7270"/>
    <w:rsid w:val="00CD09D8"/>
    <w:rsid w:val="00CE54BA"/>
    <w:rsid w:val="00CE5C03"/>
    <w:rsid w:val="00D23DD2"/>
    <w:rsid w:val="00D350AB"/>
    <w:rsid w:val="00D468DA"/>
    <w:rsid w:val="00D46F63"/>
    <w:rsid w:val="00D7322B"/>
    <w:rsid w:val="00D80FF5"/>
    <w:rsid w:val="00D824D2"/>
    <w:rsid w:val="00E048CD"/>
    <w:rsid w:val="00E3374A"/>
    <w:rsid w:val="00E62D90"/>
    <w:rsid w:val="00E935FC"/>
    <w:rsid w:val="00E94175"/>
    <w:rsid w:val="00EA6635"/>
    <w:rsid w:val="00EC2ED4"/>
    <w:rsid w:val="00F00FA1"/>
    <w:rsid w:val="00F06B03"/>
    <w:rsid w:val="00F06DB1"/>
    <w:rsid w:val="00F12277"/>
    <w:rsid w:val="00F12644"/>
    <w:rsid w:val="00F211A5"/>
    <w:rsid w:val="00F2183C"/>
    <w:rsid w:val="00F247F9"/>
    <w:rsid w:val="00F255A3"/>
    <w:rsid w:val="00FB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56C14"/>
    <w:rPr>
      <w:sz w:val="24"/>
      <w:szCs w:val="24"/>
    </w:rPr>
  </w:style>
  <w:style w:type="paragraph" w:styleId="Titolo2">
    <w:name w:val="heading 2"/>
    <w:basedOn w:val="Normale"/>
    <w:next w:val="Normale"/>
    <w:qFormat/>
    <w:rsid w:val="00494101"/>
    <w:pPr>
      <w:keepNext/>
      <w:widowControl w:val="0"/>
      <w:outlineLvl w:val="1"/>
    </w:pPr>
    <w:rPr>
      <w:snapToGrid w:val="0"/>
      <w:szCs w:val="20"/>
    </w:rPr>
  </w:style>
  <w:style w:type="paragraph" w:styleId="Titolo3">
    <w:name w:val="heading 3"/>
    <w:basedOn w:val="Normale"/>
    <w:next w:val="Normale"/>
    <w:qFormat/>
    <w:rsid w:val="004941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9F7C39"/>
    <w:rPr>
      <w:color w:val="0000FF"/>
      <w:u w:val="single"/>
    </w:rPr>
  </w:style>
  <w:style w:type="paragraph" w:customStyle="1" w:styleId="Default">
    <w:name w:val="Default"/>
    <w:rsid w:val="009F7C39"/>
    <w:pPr>
      <w:widowControl w:val="0"/>
      <w:autoSpaceDE w:val="0"/>
      <w:autoSpaceDN w:val="0"/>
      <w:adjustRightInd w:val="0"/>
    </w:pPr>
    <w:rPr>
      <w:rFonts w:ascii="DIN Regular Alternate" w:hAnsi="DIN Regular Alternate" w:cs="DIN Regular Alternate"/>
      <w:color w:val="000000"/>
      <w:sz w:val="24"/>
      <w:szCs w:val="24"/>
    </w:rPr>
  </w:style>
  <w:style w:type="table" w:styleId="Grigliatabella">
    <w:name w:val="Table Grid"/>
    <w:basedOn w:val="Tabellanormale"/>
    <w:rsid w:val="009F7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9A64A9"/>
    <w:pPr>
      <w:tabs>
        <w:tab w:val="center" w:pos="4819"/>
        <w:tab w:val="right" w:pos="9638"/>
      </w:tabs>
    </w:pPr>
    <w:rPr>
      <w:szCs w:val="20"/>
    </w:rPr>
  </w:style>
  <w:style w:type="character" w:customStyle="1" w:styleId="IntestazioneCarattere">
    <w:name w:val="Intestazione Carattere"/>
    <w:link w:val="Intestazione"/>
    <w:rsid w:val="009A64A9"/>
    <w:rPr>
      <w:sz w:val="24"/>
    </w:rPr>
  </w:style>
  <w:style w:type="paragraph" w:styleId="Pidipagina">
    <w:name w:val="footer"/>
    <w:basedOn w:val="Normale"/>
    <w:link w:val="PidipaginaCarattere"/>
    <w:uiPriority w:val="99"/>
    <w:rsid w:val="009A64A9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link w:val="Pidipagina"/>
    <w:uiPriority w:val="99"/>
    <w:rsid w:val="009A64A9"/>
    <w:rPr>
      <w:sz w:val="24"/>
    </w:rPr>
  </w:style>
  <w:style w:type="character" w:styleId="Rimandocommento">
    <w:name w:val="annotation reference"/>
    <w:uiPriority w:val="99"/>
    <w:unhideWhenUsed/>
    <w:rsid w:val="00521E2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21E2D"/>
    <w:pPr>
      <w:suppressAutoHyphens/>
      <w:spacing w:after="200" w:line="276" w:lineRule="auto"/>
    </w:pPr>
    <w:rPr>
      <w:rFonts w:ascii="Calibri" w:eastAsia="Calibri" w:hAnsi="Calibri"/>
      <w:lang w:eastAsia="zh-CN"/>
    </w:rPr>
  </w:style>
  <w:style w:type="character" w:customStyle="1" w:styleId="TestocommentoCarattere">
    <w:name w:val="Testo commento Carattere"/>
    <w:link w:val="Testocommento"/>
    <w:uiPriority w:val="99"/>
    <w:rsid w:val="00521E2D"/>
    <w:rPr>
      <w:rFonts w:ascii="Calibri" w:eastAsia="Calibri" w:hAnsi="Calibri"/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rsid w:val="00447E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447E97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28300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56C14"/>
    <w:rPr>
      <w:sz w:val="24"/>
      <w:szCs w:val="24"/>
    </w:rPr>
  </w:style>
  <w:style w:type="paragraph" w:styleId="Titolo2">
    <w:name w:val="heading 2"/>
    <w:basedOn w:val="Normale"/>
    <w:next w:val="Normale"/>
    <w:qFormat/>
    <w:rsid w:val="00494101"/>
    <w:pPr>
      <w:keepNext/>
      <w:widowControl w:val="0"/>
      <w:outlineLvl w:val="1"/>
    </w:pPr>
    <w:rPr>
      <w:snapToGrid w:val="0"/>
      <w:szCs w:val="20"/>
    </w:rPr>
  </w:style>
  <w:style w:type="paragraph" w:styleId="Titolo3">
    <w:name w:val="heading 3"/>
    <w:basedOn w:val="Normale"/>
    <w:next w:val="Normale"/>
    <w:qFormat/>
    <w:rsid w:val="004941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9F7C39"/>
    <w:rPr>
      <w:color w:val="0000FF"/>
      <w:u w:val="single"/>
    </w:rPr>
  </w:style>
  <w:style w:type="paragraph" w:customStyle="1" w:styleId="Default">
    <w:name w:val="Default"/>
    <w:rsid w:val="009F7C39"/>
    <w:pPr>
      <w:widowControl w:val="0"/>
      <w:autoSpaceDE w:val="0"/>
      <w:autoSpaceDN w:val="0"/>
      <w:adjustRightInd w:val="0"/>
    </w:pPr>
    <w:rPr>
      <w:rFonts w:ascii="DIN Regular Alternate" w:hAnsi="DIN Regular Alternate" w:cs="DIN Regular Alternate"/>
      <w:color w:val="000000"/>
      <w:sz w:val="24"/>
      <w:szCs w:val="24"/>
    </w:rPr>
  </w:style>
  <w:style w:type="table" w:styleId="Grigliatabella">
    <w:name w:val="Table Grid"/>
    <w:basedOn w:val="Tabellanormale"/>
    <w:rsid w:val="009F7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9A64A9"/>
    <w:pPr>
      <w:tabs>
        <w:tab w:val="center" w:pos="4819"/>
        <w:tab w:val="right" w:pos="9638"/>
      </w:tabs>
    </w:pPr>
    <w:rPr>
      <w:szCs w:val="20"/>
    </w:rPr>
  </w:style>
  <w:style w:type="character" w:customStyle="1" w:styleId="IntestazioneCarattere">
    <w:name w:val="Intestazione Carattere"/>
    <w:link w:val="Intestazione"/>
    <w:rsid w:val="009A64A9"/>
    <w:rPr>
      <w:sz w:val="24"/>
    </w:rPr>
  </w:style>
  <w:style w:type="paragraph" w:styleId="Pidipagina">
    <w:name w:val="footer"/>
    <w:basedOn w:val="Normale"/>
    <w:link w:val="PidipaginaCarattere"/>
    <w:uiPriority w:val="99"/>
    <w:rsid w:val="009A64A9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link w:val="Pidipagina"/>
    <w:uiPriority w:val="99"/>
    <w:rsid w:val="009A64A9"/>
    <w:rPr>
      <w:sz w:val="24"/>
    </w:rPr>
  </w:style>
  <w:style w:type="character" w:styleId="Rimandocommento">
    <w:name w:val="annotation reference"/>
    <w:uiPriority w:val="99"/>
    <w:unhideWhenUsed/>
    <w:rsid w:val="00521E2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21E2D"/>
    <w:pPr>
      <w:suppressAutoHyphens/>
      <w:spacing w:after="200" w:line="276" w:lineRule="auto"/>
    </w:pPr>
    <w:rPr>
      <w:rFonts w:ascii="Calibri" w:eastAsia="Calibri" w:hAnsi="Calibri"/>
      <w:lang w:eastAsia="zh-CN"/>
    </w:rPr>
  </w:style>
  <w:style w:type="character" w:customStyle="1" w:styleId="TestocommentoCarattere">
    <w:name w:val="Testo commento Carattere"/>
    <w:link w:val="Testocommento"/>
    <w:uiPriority w:val="99"/>
    <w:rsid w:val="00521E2D"/>
    <w:rPr>
      <w:rFonts w:ascii="Calibri" w:eastAsia="Calibri" w:hAnsi="Calibri"/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rsid w:val="00447E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447E97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2830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6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1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9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8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0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2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9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66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1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8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1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9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41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2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6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1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6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4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1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6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2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6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19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8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99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5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6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52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9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lena.bissaca@dein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in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557</Words>
  <Characters>3175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Prot</vt:lpstr>
      <vt:lpstr>Prot</vt:lpstr>
    </vt:vector>
  </TitlesOfParts>
  <Company>Hewlett-Packard</Company>
  <LinksUpToDate>false</LinksUpToDate>
  <CharactersWithSpaces>3725</CharactersWithSpaces>
  <SharedDoc>false</SharedDoc>
  <HLinks>
    <vt:vector size="12" baseType="variant">
      <vt:variant>
        <vt:i4>1507450</vt:i4>
      </vt:variant>
      <vt:variant>
        <vt:i4>25</vt:i4>
      </vt:variant>
      <vt:variant>
        <vt:i4>0</vt:i4>
      </vt:variant>
      <vt:variant>
        <vt:i4>5</vt:i4>
      </vt:variant>
      <vt:variant>
        <vt:lpwstr>mailto:elena.bissaca@deina.it</vt:lpwstr>
      </vt:variant>
      <vt:variant>
        <vt:lpwstr/>
      </vt:variant>
      <vt:variant>
        <vt:i4>65537</vt:i4>
      </vt:variant>
      <vt:variant>
        <vt:i4>0</vt:i4>
      </vt:variant>
      <vt:variant>
        <vt:i4>0</vt:i4>
      </vt:variant>
      <vt:variant>
        <vt:i4>5</vt:i4>
      </vt:variant>
      <vt:variant>
        <vt:lpwstr>http://www.deina.it/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santo</dc:creator>
  <cp:lastModifiedBy>PANNO MARIA TERESA</cp:lastModifiedBy>
  <cp:revision>2</cp:revision>
  <dcterms:created xsi:type="dcterms:W3CDTF">2018-10-15T08:52:00Z</dcterms:created>
  <dcterms:modified xsi:type="dcterms:W3CDTF">2018-10-15T08:52:00Z</dcterms:modified>
</cp:coreProperties>
</file>