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A74" w:rsidRDefault="007B52BB">
      <w:pPr>
        <w:rPr>
          <w:rFonts w:ascii="Arial" w:hAnsi="Arial" w:cs="Arial"/>
          <w:color w:val="252525"/>
          <w:sz w:val="54"/>
          <w:szCs w:val="54"/>
          <w:shd w:val="clear" w:color="auto" w:fill="FFFFFF"/>
        </w:rPr>
      </w:pPr>
      <w:bookmarkStart w:id="0" w:name="_GoBack"/>
      <w:bookmarkEnd w:id="0"/>
      <w:r w:rsidRPr="007B52BB">
        <w:rPr>
          <w:rFonts w:ascii="Arial" w:hAnsi="Arial" w:cs="Arial"/>
          <w:color w:val="252525"/>
          <w:sz w:val="54"/>
          <w:szCs w:val="54"/>
          <w:shd w:val="clear" w:color="auto" w:fill="FFFFFF"/>
        </w:rPr>
        <w:t>Avviso di selezione per 3 tirocini extracurricolari presso la Direzione centrale infrastrutture e territorio della Regione autonoma Friuli Venezia Giulia</w:t>
      </w:r>
    </w:p>
    <w:p w:rsidR="007B52BB" w:rsidRPr="007B52BB" w:rsidRDefault="007B52BB" w:rsidP="007B52BB">
      <w:pPr>
        <w:pStyle w:val="Normale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18"/>
          <w:szCs w:val="18"/>
        </w:rPr>
      </w:pPr>
      <w:r w:rsidRPr="007B52BB">
        <w:rPr>
          <w:rFonts w:ascii="Arial" w:hAnsi="Arial" w:cs="Arial"/>
          <w:color w:val="000000"/>
          <w:sz w:val="18"/>
          <w:szCs w:val="18"/>
        </w:rPr>
        <w:t>La Direzione centrale infrastrutture e territorio della Regione autonoma Friuli Venezia Giulia, in collaborazione con l’Università degli Studi di Trieste, istituisce </w:t>
      </w:r>
      <w:r w:rsidRPr="007B52BB">
        <w:rPr>
          <w:rFonts w:ascii="Arial" w:hAnsi="Arial" w:cs="Arial"/>
          <w:b/>
          <w:bCs/>
          <w:color w:val="000000"/>
          <w:sz w:val="18"/>
          <w:szCs w:val="18"/>
        </w:rPr>
        <w:t>3 tirocini in favore di neolaureati/e entro i 12 mesi dell’Ateneo triestino</w:t>
      </w:r>
      <w:r w:rsidRPr="007B52BB">
        <w:rPr>
          <w:rFonts w:ascii="Arial" w:hAnsi="Arial" w:cs="Arial"/>
          <w:color w:val="000000"/>
          <w:sz w:val="18"/>
          <w:szCs w:val="18"/>
        </w:rPr>
        <w:t>, interessati a svolgere un tirocinio della durata di </w:t>
      </w:r>
      <w:r w:rsidRPr="007B52BB">
        <w:rPr>
          <w:rFonts w:ascii="Arial" w:hAnsi="Arial" w:cs="Arial"/>
          <w:b/>
          <w:bCs/>
          <w:color w:val="000000"/>
          <w:sz w:val="18"/>
          <w:szCs w:val="18"/>
        </w:rPr>
        <w:t>6 mesi, prorogabili per un massimo di altri 6 mesi</w:t>
      </w:r>
      <w:r w:rsidRPr="007B52BB">
        <w:rPr>
          <w:rFonts w:ascii="Arial" w:hAnsi="Arial" w:cs="Arial"/>
          <w:color w:val="000000"/>
          <w:sz w:val="18"/>
          <w:szCs w:val="18"/>
        </w:rPr>
        <w:t>, presso la Direzione centrale infrastrutture e territorio della Regione autonoma Friuli Venezia Giulia.</w:t>
      </w:r>
    </w:p>
    <w:p w:rsidR="00F670A5" w:rsidRDefault="00F670A5" w:rsidP="007B52B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7B52BB" w:rsidRPr="007B52BB" w:rsidRDefault="007B52BB" w:rsidP="007B52B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7B52BB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La Direzione centrale ricerca i seguenti profili:</w:t>
      </w:r>
    </w:p>
    <w:p w:rsidR="007B52BB" w:rsidRPr="007B52BB" w:rsidRDefault="007B52BB" w:rsidP="007B52B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67676"/>
          <w:sz w:val="18"/>
          <w:szCs w:val="18"/>
          <w:lang w:eastAsia="it-IT"/>
        </w:rPr>
      </w:pPr>
      <w:r w:rsidRPr="007B52BB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Profilo 1 - Settore motorizzazione civile regionale</w:t>
      </w:r>
    </w:p>
    <w:p w:rsidR="007B52BB" w:rsidRPr="007B52BB" w:rsidRDefault="007B52BB" w:rsidP="007B52B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67676"/>
          <w:sz w:val="18"/>
          <w:szCs w:val="18"/>
          <w:lang w:eastAsia="it-IT"/>
        </w:rPr>
      </w:pPr>
      <w:r w:rsidRPr="007B52BB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Requisiti:</w:t>
      </w:r>
    </w:p>
    <w:p w:rsidR="007B52BB" w:rsidRPr="007B52BB" w:rsidRDefault="007B52BB" w:rsidP="007B52B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67676"/>
          <w:sz w:val="18"/>
          <w:szCs w:val="18"/>
          <w:lang w:eastAsia="it-IT"/>
        </w:rPr>
      </w:pPr>
      <w:r w:rsidRPr="007B52BB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- Laurea magistrale in </w:t>
      </w:r>
      <w:r w:rsidRPr="007B52BB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Ingegneria meccanica</w:t>
      </w:r>
      <w:r w:rsidRPr="007B52BB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 o laurea triennale in</w:t>
      </w:r>
      <w:r w:rsidRPr="007B52BB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 Ingegneria industriale (curriculum meccanica)</w:t>
      </w:r>
      <w:r w:rsidRPr="007B52BB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  <w:t>oppure</w:t>
      </w:r>
      <w:r w:rsidRPr="007B52BB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  <w:t>- Laurea magistrale in </w:t>
      </w:r>
      <w:r w:rsidRPr="007B52BB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Ingegneria elettronica e informatica</w:t>
      </w:r>
      <w:r w:rsidRPr="007B52BB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 o</w:t>
      </w:r>
      <w:r w:rsidRPr="007B52BB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 Ingegneria civile </w:t>
      </w:r>
      <w:r w:rsidRPr="007B52BB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o laurea </w:t>
      </w:r>
      <w:r w:rsidRPr="007B52BB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triennale in </w:t>
      </w:r>
      <w:r w:rsidRPr="007B52BB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Ingegneria industriale (curriculum energia elettrica e dei sistemi)</w:t>
      </w:r>
      <w:r w:rsidRPr="007B52BB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 o </w:t>
      </w:r>
      <w:r w:rsidRPr="007B52BB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Ingegneria civile e ambientale</w:t>
      </w:r>
    </w:p>
    <w:p w:rsidR="007B52BB" w:rsidRDefault="007B52BB" w:rsidP="007B52B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7B52BB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Il titolo deve essere stato conseguito presso l’Università degli Studi di Trieste dopo il 30 novembre 2020 (al bando possono accedere anche i laureandi dell’Università degli Studi di Trieste purché </w:t>
      </w:r>
      <w:r w:rsidRPr="007B52BB">
        <w:rPr>
          <w:rFonts w:ascii="Arial" w:eastAsia="Times New Roman" w:hAnsi="Arial" w:cs="Arial"/>
          <w:color w:val="000000"/>
          <w:sz w:val="18"/>
          <w:szCs w:val="18"/>
          <w:u w:val="single"/>
          <w:lang w:eastAsia="it-IT"/>
        </w:rPr>
        <w:t>conseguano il titolo entro il 31 ottobre 2021</w:t>
      </w:r>
      <w:r w:rsidRPr="007B52BB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).</w:t>
      </w:r>
    </w:p>
    <w:p w:rsidR="007B52BB" w:rsidRPr="007B52BB" w:rsidRDefault="007B52BB" w:rsidP="007B52B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18"/>
          <w:szCs w:val="18"/>
          <w:lang w:eastAsia="it-IT"/>
        </w:rPr>
      </w:pPr>
    </w:p>
    <w:p w:rsidR="007B52BB" w:rsidRPr="007B52BB" w:rsidRDefault="007B52BB" w:rsidP="007B52B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67676"/>
          <w:sz w:val="18"/>
          <w:szCs w:val="18"/>
          <w:lang w:eastAsia="it-IT"/>
        </w:rPr>
      </w:pPr>
      <w:r w:rsidRPr="007B52BB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Profilo 2 - Settore infrastrutture di trasporto, digitali e mobilità sostenibile</w:t>
      </w:r>
    </w:p>
    <w:p w:rsidR="007B52BB" w:rsidRPr="007B52BB" w:rsidRDefault="007B52BB" w:rsidP="007B52B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67676"/>
          <w:sz w:val="18"/>
          <w:szCs w:val="18"/>
          <w:lang w:eastAsia="it-IT"/>
        </w:rPr>
      </w:pPr>
      <w:r w:rsidRPr="007B52BB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Requisiti:</w:t>
      </w:r>
    </w:p>
    <w:p w:rsidR="007B52BB" w:rsidRDefault="007B52BB" w:rsidP="007B52B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7B52BB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Laurea magistrale in </w:t>
      </w:r>
      <w:r w:rsidRPr="007B52BB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Giurisprudenza</w:t>
      </w:r>
      <w:r w:rsidRPr="007B52BB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 conseguita presso l’Università degli Studi di Trieste dopo il 30 novembre 2020 (al bando possono accedere anche i laureandi dell’Università degli Studi di Trieste purché </w:t>
      </w:r>
      <w:r w:rsidRPr="007B52BB">
        <w:rPr>
          <w:rFonts w:ascii="Arial" w:eastAsia="Times New Roman" w:hAnsi="Arial" w:cs="Arial"/>
          <w:color w:val="000000"/>
          <w:sz w:val="18"/>
          <w:szCs w:val="18"/>
          <w:u w:val="single"/>
          <w:lang w:eastAsia="it-IT"/>
        </w:rPr>
        <w:t>conseguano il titolo entro il 31 ottobre 2021</w:t>
      </w:r>
      <w:r w:rsidRPr="007B52BB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).</w:t>
      </w:r>
    </w:p>
    <w:p w:rsidR="007B52BB" w:rsidRPr="007B52BB" w:rsidRDefault="007B52BB" w:rsidP="007B52B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18"/>
          <w:szCs w:val="18"/>
          <w:lang w:eastAsia="it-IT"/>
        </w:rPr>
      </w:pPr>
    </w:p>
    <w:p w:rsidR="007B52BB" w:rsidRPr="007B52BB" w:rsidRDefault="007B52BB" w:rsidP="007B52B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67676"/>
          <w:sz w:val="18"/>
          <w:szCs w:val="18"/>
          <w:lang w:eastAsia="it-IT"/>
        </w:rPr>
      </w:pPr>
      <w:r w:rsidRPr="007B52BB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Profilo 3 - Settore portualità e logistica integrata</w:t>
      </w:r>
    </w:p>
    <w:p w:rsidR="007B52BB" w:rsidRPr="007B52BB" w:rsidRDefault="007B52BB" w:rsidP="007B52B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67676"/>
          <w:sz w:val="18"/>
          <w:szCs w:val="18"/>
          <w:lang w:eastAsia="it-IT"/>
        </w:rPr>
      </w:pPr>
      <w:r w:rsidRPr="007B52BB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Requisiti:</w:t>
      </w:r>
    </w:p>
    <w:p w:rsidR="007B52BB" w:rsidRPr="007B52BB" w:rsidRDefault="007B52BB" w:rsidP="007B52B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67676"/>
          <w:sz w:val="18"/>
          <w:szCs w:val="18"/>
          <w:lang w:eastAsia="it-IT"/>
        </w:rPr>
      </w:pPr>
      <w:r w:rsidRPr="007B52BB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- Laurea magistrale in </w:t>
      </w:r>
      <w:r w:rsidRPr="007B52BB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Ingegneria civile con curriculum in infrastrutture, trasporti e territorio</w:t>
      </w:r>
    </w:p>
    <w:p w:rsidR="007B52BB" w:rsidRPr="007B52BB" w:rsidRDefault="007B52BB" w:rsidP="007B52B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67676"/>
          <w:sz w:val="18"/>
          <w:szCs w:val="18"/>
          <w:lang w:eastAsia="it-IT"/>
        </w:rPr>
      </w:pPr>
      <w:r w:rsidRPr="007B52BB">
        <w:rPr>
          <w:rFonts w:ascii="Arial" w:eastAsia="Times New Roman" w:hAnsi="Arial" w:cs="Arial"/>
          <w:color w:val="000000"/>
          <w:sz w:val="18"/>
          <w:szCs w:val="18"/>
          <w:lang w:eastAsia="it-IT"/>
        </w:rPr>
        <w:lastRenderedPageBreak/>
        <w:t>oppure</w:t>
      </w:r>
    </w:p>
    <w:p w:rsidR="007B52BB" w:rsidRPr="007B52BB" w:rsidRDefault="007B52BB" w:rsidP="007B52B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67676"/>
          <w:sz w:val="18"/>
          <w:szCs w:val="18"/>
          <w:lang w:eastAsia="it-IT"/>
        </w:rPr>
      </w:pPr>
      <w:r w:rsidRPr="007B52BB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- Laurea magistrale in </w:t>
      </w:r>
      <w:r w:rsidRPr="007B52BB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economia dei settori produttivi e dei mercati internazionali </w:t>
      </w:r>
      <w:r w:rsidRPr="007B52BB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(settori produttivi: trasporti e logistica; economia portuale e marittima)</w:t>
      </w:r>
    </w:p>
    <w:p w:rsidR="007B52BB" w:rsidRPr="007B52BB" w:rsidRDefault="007B52BB" w:rsidP="007B52B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67676"/>
          <w:sz w:val="18"/>
          <w:szCs w:val="18"/>
          <w:lang w:eastAsia="it-IT"/>
        </w:rPr>
      </w:pPr>
      <w:r w:rsidRPr="007B52BB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Il titolo deve essere stato conseguito presso l’Università degli Studi di Trieste dopo il 30 novembre 2020 (al bando possono accedere anche i laureandi dell’Università degli Studi di Trieste purché </w:t>
      </w:r>
      <w:r w:rsidRPr="007B52BB">
        <w:rPr>
          <w:rFonts w:ascii="Arial" w:eastAsia="Times New Roman" w:hAnsi="Arial" w:cs="Arial"/>
          <w:color w:val="000000"/>
          <w:sz w:val="18"/>
          <w:szCs w:val="18"/>
          <w:u w:val="single"/>
          <w:lang w:eastAsia="it-IT"/>
        </w:rPr>
        <w:t>conseguano il titolo entro il 31 ottobre 2021</w:t>
      </w:r>
      <w:r w:rsidRPr="007B52BB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).</w:t>
      </w:r>
    </w:p>
    <w:p w:rsidR="007B52BB" w:rsidRPr="007B52BB" w:rsidRDefault="007B52BB" w:rsidP="007B52B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18"/>
          <w:szCs w:val="18"/>
          <w:lang w:eastAsia="it-IT"/>
        </w:rPr>
      </w:pPr>
      <w:r w:rsidRPr="007B52BB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 </w:t>
      </w:r>
    </w:p>
    <w:p w:rsidR="007B52BB" w:rsidRDefault="007B52BB" w:rsidP="007B52BB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p w:rsidR="007B52BB" w:rsidRDefault="007B52BB" w:rsidP="007B52BB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p w:rsidR="007B52BB" w:rsidRPr="007B52BB" w:rsidRDefault="007B52BB" w:rsidP="007B52B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18"/>
          <w:szCs w:val="18"/>
          <w:lang w:eastAsia="it-IT"/>
        </w:rPr>
      </w:pPr>
      <w:r w:rsidRPr="007B52BB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Indennità mensile di Euro 800,00 lordi.</w:t>
      </w:r>
    </w:p>
    <w:p w:rsidR="007B52BB" w:rsidRPr="007B52BB" w:rsidRDefault="007B52BB" w:rsidP="007B52B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18"/>
          <w:szCs w:val="18"/>
          <w:lang w:eastAsia="it-IT"/>
        </w:rPr>
      </w:pPr>
      <w:r w:rsidRPr="007B52BB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Scadenza per la presentazione delle domande: domenica 31 ottobre 2021</w:t>
      </w:r>
    </w:p>
    <w:p w:rsidR="007B52BB" w:rsidRPr="007B52BB" w:rsidRDefault="007B52BB" w:rsidP="007B52B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18"/>
          <w:szCs w:val="18"/>
          <w:lang w:eastAsia="it-IT"/>
        </w:rPr>
      </w:pPr>
      <w:r w:rsidRPr="007B52BB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Per tutte le informazioni consulta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l’Avviso:</w:t>
      </w:r>
    </w:p>
    <w:p w:rsidR="00C86D40" w:rsidRPr="007B52BB" w:rsidRDefault="005C1B66" w:rsidP="007B52BB">
      <w:pPr>
        <w:rPr>
          <w:color w:val="0000CC"/>
          <w:u w:val="single"/>
        </w:rPr>
      </w:pPr>
      <w:hyperlink r:id="rId4" w:history="1">
        <w:r w:rsidR="007B52BB" w:rsidRPr="007B52BB">
          <w:rPr>
            <w:rStyle w:val="Collegamentoipertestuale"/>
            <w:color w:val="0000CC"/>
          </w:rPr>
          <w:t>https://bit.ly/TirociniUniTS_DCInfrastruttureTerritorio</w:t>
        </w:r>
      </w:hyperlink>
      <w:r w:rsidR="007B52BB" w:rsidRPr="007B52BB">
        <w:rPr>
          <w:color w:val="0000CC"/>
          <w:u w:val="single"/>
        </w:rPr>
        <w:t xml:space="preserve"> </w:t>
      </w:r>
    </w:p>
    <w:sectPr w:rsidR="00C86D40" w:rsidRPr="007B52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5B"/>
    <w:rsid w:val="00186C46"/>
    <w:rsid w:val="001E3727"/>
    <w:rsid w:val="00252DAB"/>
    <w:rsid w:val="00542009"/>
    <w:rsid w:val="005C1B66"/>
    <w:rsid w:val="007B52BB"/>
    <w:rsid w:val="00B50757"/>
    <w:rsid w:val="00C86D40"/>
    <w:rsid w:val="00D7565B"/>
    <w:rsid w:val="00F6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345DE-D02D-41A3-830C-3F285D2A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86D40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C86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86D40"/>
    <w:rPr>
      <w:b/>
      <w:b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420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9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t.ly/TirociniUniTS_DCInfrastruttureTerritori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TRITTA MICHELE</dc:creator>
  <cp:keywords/>
  <dc:description/>
  <cp:lastModifiedBy>PANNO MARIA TERESA</cp:lastModifiedBy>
  <cp:revision>2</cp:revision>
  <dcterms:created xsi:type="dcterms:W3CDTF">2021-10-12T10:58:00Z</dcterms:created>
  <dcterms:modified xsi:type="dcterms:W3CDTF">2021-10-12T10:58:00Z</dcterms:modified>
</cp:coreProperties>
</file>